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080AB" w14:textId="116F7863" w:rsidR="0094658E" w:rsidRDefault="000951DD" w:rsidP="000951DD">
      <w:pPr>
        <w:jc w:val="center"/>
        <w:rPr>
          <w:b/>
          <w:bCs/>
          <w:sz w:val="28"/>
          <w:szCs w:val="28"/>
          <w:u w:val="single"/>
        </w:rPr>
      </w:pPr>
      <w:r w:rsidRPr="000951DD">
        <w:rPr>
          <w:b/>
          <w:bCs/>
          <w:sz w:val="28"/>
          <w:szCs w:val="28"/>
          <w:u w:val="single"/>
        </w:rPr>
        <w:t>Alderton Parish Council Annual Meeting</w:t>
      </w:r>
      <w:r w:rsidR="00763C22">
        <w:rPr>
          <w:b/>
          <w:bCs/>
          <w:sz w:val="28"/>
          <w:szCs w:val="28"/>
          <w:u w:val="single"/>
        </w:rPr>
        <w:t xml:space="preserve"> 2020</w:t>
      </w:r>
    </w:p>
    <w:p w14:paraId="5E0A6A3A" w14:textId="509A2197" w:rsidR="000951DD" w:rsidRDefault="000951DD" w:rsidP="000951DD">
      <w:pPr>
        <w:jc w:val="center"/>
        <w:rPr>
          <w:b/>
          <w:bCs/>
          <w:sz w:val="28"/>
          <w:szCs w:val="28"/>
          <w:u w:val="single"/>
        </w:rPr>
      </w:pPr>
    </w:p>
    <w:p w14:paraId="4407749F" w14:textId="14D9D36A" w:rsidR="000951DD" w:rsidRDefault="000951DD" w:rsidP="000951DD">
      <w:pPr>
        <w:rPr>
          <w:sz w:val="28"/>
          <w:szCs w:val="28"/>
        </w:rPr>
      </w:pPr>
      <w:r>
        <w:rPr>
          <w:sz w:val="28"/>
          <w:szCs w:val="28"/>
        </w:rPr>
        <w:t>On 16 March 2020 it was announced by the government that the</w:t>
      </w:r>
      <w:r w:rsidR="00763C22">
        <w:rPr>
          <w:sz w:val="28"/>
          <w:szCs w:val="28"/>
        </w:rPr>
        <w:t xml:space="preserve"> risk from</w:t>
      </w:r>
      <w:r>
        <w:rPr>
          <w:sz w:val="28"/>
          <w:szCs w:val="28"/>
        </w:rPr>
        <w:t xml:space="preserve"> Coronavirus </w:t>
      </w:r>
      <w:r w:rsidR="00763C22">
        <w:rPr>
          <w:sz w:val="28"/>
          <w:szCs w:val="28"/>
        </w:rPr>
        <w:t>to the UK was high.</w:t>
      </w:r>
      <w:r>
        <w:rPr>
          <w:sz w:val="28"/>
          <w:szCs w:val="28"/>
        </w:rPr>
        <w:t xml:space="preserve"> </w:t>
      </w:r>
      <w:r w:rsidR="00763C22">
        <w:rPr>
          <w:sz w:val="28"/>
          <w:szCs w:val="28"/>
        </w:rPr>
        <w:t xml:space="preserve">This meant that </w:t>
      </w:r>
      <w:r>
        <w:rPr>
          <w:sz w:val="28"/>
          <w:szCs w:val="28"/>
        </w:rPr>
        <w:t xml:space="preserve">no </w:t>
      </w:r>
      <w:r w:rsidR="00763C22">
        <w:rPr>
          <w:sz w:val="28"/>
          <w:szCs w:val="28"/>
        </w:rPr>
        <w:t xml:space="preserve">face to face </w:t>
      </w:r>
      <w:r>
        <w:rPr>
          <w:sz w:val="28"/>
          <w:szCs w:val="28"/>
        </w:rPr>
        <w:t>meetings w</w:t>
      </w:r>
      <w:r w:rsidR="00763C22">
        <w:rPr>
          <w:sz w:val="28"/>
          <w:szCs w:val="28"/>
        </w:rPr>
        <w:t>ould be allowed</w:t>
      </w:r>
      <w:r>
        <w:rPr>
          <w:sz w:val="28"/>
          <w:szCs w:val="28"/>
        </w:rPr>
        <w:t xml:space="preserve"> to take place until further notice.</w:t>
      </w:r>
    </w:p>
    <w:p w14:paraId="70D4E7F2" w14:textId="32D31DF5" w:rsidR="000951DD" w:rsidRDefault="000951DD" w:rsidP="000951DD">
      <w:pPr>
        <w:rPr>
          <w:sz w:val="28"/>
          <w:szCs w:val="28"/>
        </w:rPr>
      </w:pPr>
    </w:p>
    <w:p w14:paraId="68312155" w14:textId="7EE6E297" w:rsidR="000951DD" w:rsidRDefault="00763C22" w:rsidP="000951DD">
      <w:pPr>
        <w:rPr>
          <w:sz w:val="28"/>
          <w:szCs w:val="28"/>
        </w:rPr>
      </w:pPr>
      <w:r>
        <w:rPr>
          <w:sz w:val="28"/>
          <w:szCs w:val="28"/>
        </w:rPr>
        <w:t xml:space="preserve">On 2 April 2020 </w:t>
      </w:r>
      <w:r w:rsidR="000951DD" w:rsidRPr="000951DD">
        <w:rPr>
          <w:sz w:val="28"/>
          <w:szCs w:val="28"/>
        </w:rPr>
        <w:t xml:space="preserve">the </w:t>
      </w:r>
      <w:r>
        <w:rPr>
          <w:sz w:val="28"/>
          <w:szCs w:val="28"/>
        </w:rPr>
        <w:t>government announced new</w:t>
      </w:r>
      <w:r w:rsidR="000951DD" w:rsidRPr="000951DD">
        <w:rPr>
          <w:sz w:val="28"/>
          <w:szCs w:val="28"/>
        </w:rPr>
        <w:t xml:space="preserve"> Regulations</w:t>
      </w:r>
      <w:r>
        <w:rPr>
          <w:sz w:val="28"/>
          <w:szCs w:val="28"/>
        </w:rPr>
        <w:t xml:space="preserve"> which would</w:t>
      </w:r>
      <w:r w:rsidR="000951DD" w:rsidRPr="000951DD">
        <w:rPr>
          <w:sz w:val="28"/>
          <w:szCs w:val="28"/>
        </w:rPr>
        <w:t xml:space="preserve"> enable local councils to hold remote meetings (including by video and telephone conferencing) for a specified period until May next year. They also remove the requirement to hold an annual meeting. The 2020 Regulations apply to local council meetings, committee and sub-committee</w:t>
      </w:r>
    </w:p>
    <w:p w14:paraId="4CC1180A" w14:textId="26C41F43" w:rsidR="000951DD" w:rsidRDefault="000951DD" w:rsidP="000951DD">
      <w:pPr>
        <w:rPr>
          <w:sz w:val="28"/>
          <w:szCs w:val="28"/>
        </w:rPr>
      </w:pPr>
    </w:p>
    <w:p w14:paraId="4CF008D5" w14:textId="77B39B01" w:rsidR="000951DD" w:rsidRDefault="00763C22" w:rsidP="000951D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0951DD" w:rsidRPr="000951DD">
        <w:rPr>
          <w:sz w:val="28"/>
          <w:szCs w:val="28"/>
        </w:rPr>
        <w:t>here an appointment would otherwise be made or is required to be made at an annual meeting of a local authority, the appointment continues until the next annual meeting of the authority or until such time as that authority may determine</w:t>
      </w:r>
      <w:r>
        <w:rPr>
          <w:sz w:val="28"/>
          <w:szCs w:val="28"/>
        </w:rPr>
        <w:t>.</w:t>
      </w:r>
      <w:r w:rsidR="000951DD" w:rsidRPr="000951DD">
        <w:rPr>
          <w:sz w:val="28"/>
          <w:szCs w:val="28"/>
        </w:rPr>
        <w:t xml:space="preserve"> This would apply to the election of the chairman, the first business at the annual council meeting</w:t>
      </w:r>
      <w:r>
        <w:rPr>
          <w:sz w:val="28"/>
          <w:szCs w:val="28"/>
        </w:rPr>
        <w:t>, t</w:t>
      </w:r>
      <w:r w:rsidR="000951DD" w:rsidRPr="000951DD">
        <w:rPr>
          <w:sz w:val="28"/>
          <w:szCs w:val="28"/>
        </w:rPr>
        <w:t>herefore the current chairman will remain in place until an annual meeting is held (possibly next year) unless the council decide to elect a replacement earlier.</w:t>
      </w:r>
    </w:p>
    <w:p w14:paraId="404E5A71" w14:textId="18F07C3E" w:rsidR="00763C22" w:rsidRDefault="00763C22" w:rsidP="000951DD">
      <w:pPr>
        <w:rPr>
          <w:sz w:val="28"/>
          <w:szCs w:val="28"/>
        </w:rPr>
      </w:pPr>
    </w:p>
    <w:p w14:paraId="5CDB0C2C" w14:textId="6261E344" w:rsidR="00763C22" w:rsidRDefault="00763C22" w:rsidP="000951DD">
      <w:pPr>
        <w:rPr>
          <w:sz w:val="28"/>
          <w:szCs w:val="28"/>
        </w:rPr>
      </w:pPr>
      <w:r>
        <w:rPr>
          <w:sz w:val="28"/>
          <w:szCs w:val="28"/>
        </w:rPr>
        <w:t>Christopher Langley (chairman) and Nicholas Rose (vice-chairman) agreed to continue in post and this was agreed by majority of councillors via email.</w:t>
      </w:r>
    </w:p>
    <w:p w14:paraId="60588E9E" w14:textId="40641C90" w:rsidR="000B289E" w:rsidRDefault="000B289E" w:rsidP="000951DD">
      <w:pPr>
        <w:rPr>
          <w:sz w:val="28"/>
          <w:szCs w:val="28"/>
        </w:rPr>
      </w:pPr>
    </w:p>
    <w:p w14:paraId="5BA89FFF" w14:textId="6F0ED1C0" w:rsidR="000B289E" w:rsidRDefault="000B289E" w:rsidP="000951DD">
      <w:pPr>
        <w:rPr>
          <w:sz w:val="28"/>
          <w:szCs w:val="28"/>
        </w:rPr>
      </w:pPr>
    </w:p>
    <w:p w14:paraId="2691A3F8" w14:textId="4CEC914E" w:rsidR="000B289E" w:rsidRDefault="000B289E" w:rsidP="000951DD">
      <w:pPr>
        <w:rPr>
          <w:sz w:val="28"/>
          <w:szCs w:val="28"/>
        </w:rPr>
      </w:pPr>
      <w:r>
        <w:rPr>
          <w:sz w:val="28"/>
          <w:szCs w:val="28"/>
        </w:rPr>
        <w:t>Signed………………………………….</w:t>
      </w:r>
    </w:p>
    <w:p w14:paraId="2A8F3920" w14:textId="538F47A8" w:rsidR="000B289E" w:rsidRDefault="000B289E" w:rsidP="000951DD">
      <w:pPr>
        <w:rPr>
          <w:sz w:val="28"/>
          <w:szCs w:val="28"/>
        </w:rPr>
      </w:pPr>
    </w:p>
    <w:p w14:paraId="3ABCD95D" w14:textId="5BEF7791" w:rsidR="000B289E" w:rsidRPr="000951DD" w:rsidRDefault="000B289E" w:rsidP="000951DD">
      <w:pPr>
        <w:rPr>
          <w:sz w:val="28"/>
          <w:szCs w:val="28"/>
        </w:rPr>
      </w:pPr>
      <w:r>
        <w:rPr>
          <w:sz w:val="28"/>
          <w:szCs w:val="28"/>
        </w:rPr>
        <w:t>Dated………………………………….</w:t>
      </w:r>
    </w:p>
    <w:sectPr w:rsidR="000B289E" w:rsidRPr="00095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DD"/>
    <w:rsid w:val="000951DD"/>
    <w:rsid w:val="000B289E"/>
    <w:rsid w:val="00763C22"/>
    <w:rsid w:val="0094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9F62"/>
  <w15:chartTrackingRefBased/>
  <w15:docId w15:val="{690C32F4-80D7-49B5-AF46-F2515F20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aldertonpc</dc:creator>
  <cp:keywords/>
  <dc:description/>
  <cp:lastModifiedBy>aldertonpc</cp:lastModifiedBy>
  <cp:revision>2</cp:revision>
  <cp:lastPrinted>2020-06-22T13:52:00Z</cp:lastPrinted>
  <dcterms:created xsi:type="dcterms:W3CDTF">2020-06-22T13:28:00Z</dcterms:created>
  <dcterms:modified xsi:type="dcterms:W3CDTF">2020-06-22T13:52:00Z</dcterms:modified>
</cp:coreProperties>
</file>